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i/>
          <w:iCs/>
          <w:lang w:val="en-US"/>
        </w:rPr>
      </w:pPr>
      <w:r>
        <w:rPr>
          <w:rFonts w:ascii="Times New Roman" w:hAnsi="Times New Roman" w:cs="Times New Roman"/>
          <w:lang w:val="en-US"/>
        </w:rPr>
        <w:t xml:space="preserve">XL  </w:t>
      </w:r>
      <w:r>
        <w:rPr>
          <w:rFonts w:ascii="Times New Roman" w:hAnsi="Times New Roman" w:cs="Times New Roman"/>
          <w:i/>
          <w:iCs/>
          <w:lang w:val="en-US"/>
        </w:rPr>
        <w:t>Over het wonder dat God verrichtte toen de heilige Antonius, die in Rimini was, tot de vissen in de zee preekte</w:t>
      </w: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i/>
          <w:iCs/>
          <w:lang w:val="en-US"/>
        </w:rPr>
      </w:pP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lang w:val="en-US"/>
        </w:rPr>
      </w:pPr>
      <w:r>
        <w:rPr>
          <w:rFonts w:ascii="Times New Roman" w:hAnsi="Times New Roman" w:cs="Times New Roman"/>
          <w:lang w:val="en-US"/>
        </w:rPr>
        <w:t>Toen Christus wilde laten zien hoe heilig zijn trouwe dienaar Antonius was, en hoe heilzaam het was te luisteren naar zijn prediking en heilige leer, laakte Hij de dwaasheid van de ongelovige ketters door middel van redeloze dieren, in dit geval de vissen, net zoals Hij vroeger in het Oude Testament Bileam om zijn onnozelheid had berispt door de bek van de ezelin [Nu 22,21-30].</w:t>
      </w: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lang w:val="en-US"/>
        </w:rPr>
      </w:pPr>
      <w:r>
        <w:rPr>
          <w:rFonts w:ascii="Times New Roman" w:hAnsi="Times New Roman" w:cs="Times New Roman"/>
          <w:lang w:val="en-US"/>
        </w:rPr>
        <w:t xml:space="preserve">  Antonius was een keer in Rimini, waar een groot aantal ketters woonde, en omdat hij hen tot het licht van het ware geloof en de weg van de waarheid wilde terugbrengen, was hij dagenlang aan het preken en debatteren over het geloof van Christus en de Heilige Schrift. Toen zij echter niet alleen doof bleven voor zijn heilige woorden, maar verstokt en weerbarstig als ze waren zelfs niet naar hem wilden luisteren, begaf Antonius zich op een dag op goddelijke ingeving naar de plek waar de rivier in de zee uitmondt. En staande op de oever tussen de zee en de rivier, sprak hij als in een preek namens God tot de vissen: Vissen van de zee en de rivier, luisteren jullie naar het woord van God, als de ongelovige ketters het niet willen horen. Op zijn woorden stroomden er naar de oever waar hij stond zo veel vissen, kleine en grote en middelgrote, als er in die hele zee en rivier nog nooit gezien waren. Alle staken hun kop uit het water en richtten zich naar het gezicht van Antonius. Dit gebeurde in grote eendracht en rust en heel ordelijk, want vooraan, het dichtst bij de wal, bevonden zich de kleine vissen, achter hen kwamen de grotere, en daarachter, waar het water het diepst was, de allergrootste.</w:t>
      </w: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lang w:val="en-US"/>
        </w:rPr>
      </w:pPr>
      <w:r>
        <w:rPr>
          <w:rFonts w:ascii="Times New Roman" w:hAnsi="Times New Roman" w:cs="Times New Roman"/>
          <w:lang w:val="en-US"/>
        </w:rPr>
        <w:t xml:space="preserve">  Toen de vissen zich in die orde hadden opgesteld, begon Antonius plechtig te preken: Vissen, mijn broeders, jullie hebben alle reden om naar je vermogen de Schepper te danken, die jullie een zo edel element heeft gegeven om in te wonen, want jullie hebben naar keuze zoet en zout water tot je beschikking en vele plekken om voor woeste stormen te schuilen. Daarbij heeft Hij dit element helder en transparant gemaakt en rijk aan voedsel, zodat jullie kunnen overleven. De gulle en milde Schepper gaf jullie bij de schepping de opdracht te groeien en talrijk te worden, en Hij gaf jullie daarbij zijn zegen [Gn 1,22]. Toen daarna de grote zondvloed kwam en alle andere dieren stierven, zorgde God dat jullie alleen ongedeerd bleven. Bovendien heeft hij jullie vinnen gegeven om je te kunnen verplaatsen waarheen je maar wilt. En aan jullie was het vergund in opdracht van God de profeet Jona te redden en hem na de derde dag veilig en wel op het droge te werpen [Jon 2,1-11]. Jullie verschaften het belastinggeld aan onze Heer Jezus Christus, die als arme niets had om mee te betalen [Mt 17,24-27]. Jullie waren voedsel voor de eeuwige koning Jezus Christus zowel vóór zijn verrijzenis  als door een opmerkelijk wonder o  ok daarna [Lc 24,42; Joh 21,6-13]. Hierdoor hebben jullie alle reden tot lof en prijzing van God, die aan jullie veel meer weldaden heeft verleend dan aan andere schepselen.</w:t>
      </w: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lang w:val="en-US"/>
        </w:rPr>
        <w:sectPr w:rsidR="00BB5038" w:rsidSect="00BB5038">
          <w:headerReference w:type="default" r:id="rId5"/>
          <w:pgSz w:w="11904" w:h="16836"/>
          <w:pgMar w:top="708" w:right="1800" w:bottom="1440" w:left="1794" w:header="708" w:footer="1440" w:gutter="0"/>
          <w:cols w:space="708"/>
          <w:noEndnote/>
        </w:sectPr>
      </w:pP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lang w:val="en-US"/>
        </w:rPr>
      </w:pPr>
      <w:r>
        <w:rPr>
          <w:rFonts w:ascii="Times New Roman" w:hAnsi="Times New Roman" w:cs="Times New Roman"/>
          <w:lang w:val="en-US"/>
        </w:rPr>
        <w:lastRenderedPageBreak/>
        <w:t xml:space="preserve">  Bij deze en soortgelijke stichtende woorden van Antonius begonnen de vissen hun bek te openen en hun kop te buigen, en prezen ze met dergelijke tekenen van eerbied op hun manier God. Toen Antonius zag hoeveel respect de vissen God hun Schepper toonden, zei hij met luide stem verheugd: Gezegend zij de Eeuwige, want de vissen in het water eren hem meer dan de mensen in hun ketterij, en zijn woorden worden beter gehoord door redeloze dieren dan door trouweloze mensen. En hoe langer Antonius preekte, des te meer vissen kwamen erbij, terwijl geen enkele zijn plaats verliet.</w:t>
      </w: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lang w:val="en-US"/>
        </w:rPr>
      </w:pPr>
      <w:r>
        <w:rPr>
          <w:rFonts w:ascii="Times New Roman" w:hAnsi="Times New Roman" w:cs="Times New Roman"/>
          <w:lang w:val="en-US"/>
        </w:rPr>
        <w:t xml:space="preserve">  Bij dit mirakel begonnen de mensen van de stad toe te stromen, waaronder ook de genoemde ketters. Toen zij het zo overduidelijke en opzienbarende wonder zagen, wierpen ze zich vol berouw aan de voeten van Antonius om zijn preek te mogen horen. Antonius begon toen te preken over het katholieke geloof, en dat deed hij zo schitterend dat alle ketters werden bekeerd en teruggebracht tot het ware geloof van Christus, en alle gelovigen met grote vreugde werden getroost en in hun geloof gesterkt. Hierna zond Antonius de vissen met Gods zegen heen en vertrokken ze allemaal met uitbundige uitingen van vreugde, evenals de mensen.</w:t>
      </w: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lang w:val="en-US"/>
        </w:rPr>
      </w:pPr>
      <w:r>
        <w:rPr>
          <w:rFonts w:ascii="Times New Roman" w:hAnsi="Times New Roman" w:cs="Times New Roman"/>
          <w:lang w:val="en-US"/>
        </w:rPr>
        <w:t xml:space="preserve">  Antonius bleef nog vele dagen in Rimini preken en haalde een rijke oogst aan bekeerde zielen binnen.</w:t>
      </w:r>
    </w:p>
    <w:p w:rsidR="00BB5038" w:rsidRDefault="00BB5038" w:rsidP="00BB5038">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cs="Times New Roman"/>
          <w:lang w:val="en-US"/>
        </w:rPr>
      </w:pPr>
      <w:r>
        <w:rPr>
          <w:rFonts w:ascii="Times New Roman" w:hAnsi="Times New Roman" w:cs="Times New Roman"/>
          <w:lang w:val="en-US"/>
        </w:rPr>
        <w:t xml:space="preserve">  Tot lof van Christus. Amen.</w:t>
      </w:r>
    </w:p>
    <w:p w:rsidR="00747841" w:rsidRDefault="00747841">
      <w:bookmarkStart w:id="0" w:name="_GoBack"/>
      <w:bookmarkEnd w:id="0"/>
    </w:p>
    <w:sectPr w:rsidR="00747841" w:rsidSect="007478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0C" w:rsidRDefault="00BB5038">
    <w:pPr>
      <w:tabs>
        <w:tab w:val="center" w:pos="4254"/>
        <w:tab w:val="right" w:pos="8508"/>
      </w:tabs>
      <w:suppressAutoHyphens/>
      <w:spacing w:line="240" w:lineRule="atLeast"/>
      <w:jc w:val="right"/>
      <w:rPr>
        <w:rFonts w:ascii="Times New Roman" w:hAnsi="Times New Roman" w:cs="Times New Roman"/>
        <w:lang w:val="en-US"/>
      </w:rPr>
    </w:pPr>
    <w:r>
      <w:rPr>
        <w:rFonts w:ascii="Times New Roman" w:hAnsi="Times New Roman" w:cs="Times New Roman"/>
        <w:lang w:val="en-US"/>
      </w:rPr>
      <w:fldChar w:fldCharType="begin"/>
    </w:r>
    <w:r>
      <w:rPr>
        <w:rFonts w:ascii="Times New Roman" w:hAnsi="Times New Roman" w:cs="Times New Roman"/>
        <w:lang w:val="en-US"/>
      </w:rPr>
      <w:instrText>page \* arabic</w:instrText>
    </w:r>
    <w:r>
      <w:rPr>
        <w:rFonts w:ascii="Times New Roman" w:hAnsi="Times New Roman" w:cs="Times New Roman"/>
        <w:lang w:val="en-US"/>
      </w:rPr>
      <w:fldChar w:fldCharType="separate"/>
    </w:r>
    <w:r>
      <w:rPr>
        <w:rFonts w:ascii="Times New Roman" w:hAnsi="Times New Roman" w:cs="Times New Roman"/>
        <w:noProof/>
        <w:lang w:val="en-US"/>
      </w:rPr>
      <w:t>1</w:t>
    </w:r>
    <w:r>
      <w:rPr>
        <w:rFonts w:ascii="Times New Roman" w:hAnsi="Times New Roman" w:cs="Times New Roman"/>
        <w:lang w:val="en-US"/>
      </w:rPr>
      <w:fldChar w:fldCharType="end"/>
    </w:r>
  </w:p>
  <w:p w:rsidR="009F780C" w:rsidRDefault="00BB5038">
    <w:pPr>
      <w:spacing w:after="140"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38"/>
    <w:rsid w:val="00747841"/>
    <w:rsid w:val="00BB50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EB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B5038"/>
    <w:pPr>
      <w:widowControl w:val="0"/>
      <w:autoSpaceDE w:val="0"/>
      <w:autoSpaceDN w:val="0"/>
      <w:adjustRightInd w:val="0"/>
    </w:pPr>
    <w:rPr>
      <w:rFonts w:ascii="Courier New" w:eastAsia="Times New Roman" w:hAnsi="Courier New" w:cs="Courier New"/>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B5038"/>
    <w:pPr>
      <w:widowControl w:val="0"/>
      <w:autoSpaceDE w:val="0"/>
      <w:autoSpaceDN w:val="0"/>
      <w:adjustRightInd w:val="0"/>
    </w:pPr>
    <w:rPr>
      <w:rFonts w:ascii="Courier New" w:eastAsia="Times New Roman" w:hAnsi="Courier New" w:cs="Courier New"/>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3765</Characters>
  <Application>Microsoft Macintosh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Demaré</dc:creator>
  <cp:keywords/>
  <dc:description/>
  <cp:lastModifiedBy>Stijn Demaré</cp:lastModifiedBy>
  <cp:revision>1</cp:revision>
  <dcterms:created xsi:type="dcterms:W3CDTF">2021-06-11T16:15:00Z</dcterms:created>
  <dcterms:modified xsi:type="dcterms:W3CDTF">2021-06-11T16:16:00Z</dcterms:modified>
</cp:coreProperties>
</file>